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42" w:rsidRDefault="005759C3" w:rsidP="00435F18">
      <w:pPr>
        <w:spacing w:after="0"/>
        <w:jc w:val="both"/>
      </w:pPr>
      <w:r>
        <w:t>All.to C</w:t>
      </w:r>
    </w:p>
    <w:p w:rsidR="00321B42" w:rsidRDefault="00321B42" w:rsidP="00435F18">
      <w:pPr>
        <w:spacing w:after="0"/>
        <w:jc w:val="both"/>
      </w:pPr>
    </w:p>
    <w:p w:rsidR="00321B42" w:rsidRPr="00321B42" w:rsidRDefault="00321B42" w:rsidP="00435F18">
      <w:pPr>
        <w:spacing w:after="0"/>
        <w:jc w:val="both"/>
        <w:rPr>
          <w:b/>
        </w:rPr>
      </w:pPr>
      <w:r w:rsidRPr="00321B42">
        <w:rPr>
          <w:b/>
        </w:rPr>
        <w:t>OFFERTA ECONOMICA</w:t>
      </w:r>
    </w:p>
    <w:p w:rsidR="00321B42" w:rsidRDefault="00321B42" w:rsidP="00435F18">
      <w:pPr>
        <w:spacing w:after="0"/>
        <w:jc w:val="both"/>
      </w:pPr>
    </w:p>
    <w:p w:rsidR="00321B42" w:rsidRDefault="00321B42" w:rsidP="00435F18">
      <w:pPr>
        <w:spacing w:after="0"/>
        <w:jc w:val="both"/>
      </w:pPr>
      <w:r>
        <w:t xml:space="preserve">Offerta per l’affidamento della “Fornitura periodica per 12 mesi di azoto liquido, di elio compresso in pacchi bombole e in bombole, e di argon compresso in pacchi bombole, inclusiva di installazione, montaggio e fornitura in comodato d’uso del serbatoio per azoto liquido”, ai sensi dell’art. 60 del d.lgs. n. 50/2016 e s.m.i. </w:t>
      </w:r>
    </w:p>
    <w:p w:rsidR="00321B42" w:rsidRDefault="00321B42" w:rsidP="00435F18">
      <w:pPr>
        <w:spacing w:after="0"/>
        <w:jc w:val="both"/>
      </w:pPr>
      <w:r>
        <w:t xml:space="preserve">Il sottoscritto __________________________________________________ nato a ________________ </w:t>
      </w:r>
      <w:proofErr w:type="spellStart"/>
      <w:r>
        <w:t>Prov</w:t>
      </w:r>
      <w:proofErr w:type="spellEnd"/>
      <w:r>
        <w:t>. (__ ) il ____________ e residente a ____________________________ in via __________________________________ in qualità di (titolare, legale rappresentante, procuratore, altro) __________________________________ dello/a studio/società ____________________________________ con sede a __________________________________ in via__________________________________________________, telefono______________________________</w:t>
      </w:r>
    </w:p>
    <w:p w:rsidR="00321B42" w:rsidRDefault="00321B42" w:rsidP="00435F18">
      <w:pPr>
        <w:spacing w:after="0"/>
        <w:jc w:val="both"/>
      </w:pPr>
      <w:r>
        <w:t>fax_________________,</w:t>
      </w:r>
    </w:p>
    <w:p w:rsidR="00321B42" w:rsidRDefault="00321B42" w:rsidP="00435F18">
      <w:pPr>
        <w:spacing w:after="0"/>
        <w:jc w:val="both"/>
      </w:pPr>
      <w:r>
        <w:t>e-mail____________________________________________________________</w:t>
      </w:r>
    </w:p>
    <w:p w:rsidR="00321B42" w:rsidRDefault="00321B42" w:rsidP="00435F18">
      <w:pPr>
        <w:spacing w:after="0"/>
        <w:jc w:val="both"/>
      </w:pPr>
      <w:r>
        <w:t>P.E.C.____________________________________________________________</w:t>
      </w:r>
    </w:p>
    <w:p w:rsidR="00321B42" w:rsidRDefault="00321B42" w:rsidP="00435F18">
      <w:pPr>
        <w:spacing w:after="0"/>
        <w:jc w:val="both"/>
      </w:pPr>
      <w:r>
        <w:t>C.F.___________________________</w:t>
      </w:r>
    </w:p>
    <w:p w:rsidR="00321B42" w:rsidRDefault="00321B42" w:rsidP="00435F18">
      <w:pPr>
        <w:spacing w:after="0"/>
        <w:jc w:val="both"/>
      </w:pPr>
      <w:r>
        <w:t>P.I. _____________________________________</w:t>
      </w:r>
    </w:p>
    <w:p w:rsidR="00321B42" w:rsidRDefault="00321B42" w:rsidP="00435F18">
      <w:pPr>
        <w:spacing w:after="0"/>
        <w:jc w:val="both"/>
      </w:pPr>
      <w:r>
        <w:t>sulla base di quanto da voi richiesto e relative specifiche della fornitura in oggetto, si presenta la seguente offerta:</w:t>
      </w:r>
    </w:p>
    <w:p w:rsidR="00321B42" w:rsidRDefault="00321B42" w:rsidP="00435F18">
      <w:pPr>
        <w:spacing w:after="0"/>
        <w:jc w:val="both"/>
      </w:pPr>
      <w:r>
        <w:t xml:space="preserve">a) prezzo per il noleggio mensile del serbatoio azoto liquido (euro per </w:t>
      </w:r>
      <w:proofErr w:type="gramStart"/>
      <w:r>
        <w:t>mese)_</w:t>
      </w:r>
      <w:proofErr w:type="gramEnd"/>
      <w:r>
        <w:t>________________</w:t>
      </w:r>
    </w:p>
    <w:p w:rsidR="00321B42" w:rsidRDefault="00321B42" w:rsidP="00435F18">
      <w:pPr>
        <w:spacing w:after="0"/>
        <w:jc w:val="both"/>
      </w:pPr>
      <w:r>
        <w:t xml:space="preserve">b) prezzo azoto liquido per unità di misura €/litro (euro per </w:t>
      </w:r>
      <w:proofErr w:type="gramStart"/>
      <w:r>
        <w:t>litro)_</w:t>
      </w:r>
      <w:proofErr w:type="gramEnd"/>
      <w:r>
        <w:t>________________________</w:t>
      </w:r>
    </w:p>
    <w:p w:rsidR="00321B42" w:rsidRDefault="00321B42" w:rsidP="00435F18">
      <w:pPr>
        <w:spacing w:after="0"/>
        <w:jc w:val="both"/>
      </w:pPr>
      <w:r>
        <w:t xml:space="preserve">c) prezzo per il noleggio mensile dei pacchi bombole di elio compresso (euro per </w:t>
      </w:r>
      <w:proofErr w:type="gramStart"/>
      <w:r>
        <w:t>mese)_</w:t>
      </w:r>
      <w:proofErr w:type="gramEnd"/>
      <w:r>
        <w:t>_________</w:t>
      </w:r>
    </w:p>
    <w:p w:rsidR="00321B42" w:rsidRDefault="00321B42" w:rsidP="00435F18">
      <w:pPr>
        <w:spacing w:after="0"/>
        <w:jc w:val="both"/>
      </w:pPr>
      <w:r>
        <w:t xml:space="preserve">d) prezzo elio compresso per unità di misura €/metro cubo (euro per metro </w:t>
      </w:r>
      <w:proofErr w:type="gramStart"/>
      <w:r>
        <w:t>cubo)_</w:t>
      </w:r>
      <w:proofErr w:type="gramEnd"/>
      <w:r>
        <w:t>______________</w:t>
      </w:r>
    </w:p>
    <w:p w:rsidR="00321B42" w:rsidRDefault="00321B42" w:rsidP="00435F18">
      <w:pPr>
        <w:spacing w:after="0"/>
        <w:jc w:val="both"/>
      </w:pPr>
      <w:r>
        <w:t xml:space="preserve">e) prezzo per il noleggio mensile dei pacchi bombole di argon compresso (euro per </w:t>
      </w:r>
      <w:proofErr w:type="gramStart"/>
      <w:r>
        <w:t>mese)_</w:t>
      </w:r>
      <w:proofErr w:type="gramEnd"/>
      <w:r>
        <w:t>_________</w:t>
      </w:r>
    </w:p>
    <w:p w:rsidR="00321B42" w:rsidRDefault="00321B42" w:rsidP="00435F18">
      <w:pPr>
        <w:spacing w:after="0"/>
        <w:jc w:val="both"/>
      </w:pPr>
      <w:r>
        <w:t xml:space="preserve">f) prezzo argon compresso in pacchi (euro per </w:t>
      </w:r>
      <w:proofErr w:type="gramStart"/>
      <w:r>
        <w:t>mese)_</w:t>
      </w:r>
      <w:proofErr w:type="gramEnd"/>
      <w:r>
        <w:t>_____________________</w:t>
      </w:r>
    </w:p>
    <w:p w:rsidR="00321B42" w:rsidRDefault="00321B42" w:rsidP="00435F18">
      <w:pPr>
        <w:spacing w:after="0"/>
        <w:jc w:val="both"/>
      </w:pPr>
      <w:r>
        <w:t>g) prezzo elio compresso in bombola da 14 litri per unità di misura €/bombola (euro per anno)</w:t>
      </w:r>
    </w:p>
    <w:p w:rsidR="00321B42" w:rsidRDefault="00321B42" w:rsidP="00435F18">
      <w:pPr>
        <w:spacing w:after="0"/>
        <w:jc w:val="both"/>
      </w:pPr>
      <w:r>
        <w:t>- prezzo annuo complessivo................... in cifre ____________</w:t>
      </w:r>
      <w:r w:rsidR="005759C3">
        <w:t xml:space="preserve"> </w:t>
      </w:r>
      <w:r>
        <w:t>in lettere _________________</w:t>
      </w:r>
      <w:r w:rsidR="005759C3">
        <w:t>___</w:t>
      </w:r>
    </w:p>
    <w:p w:rsidR="00321B42" w:rsidRDefault="00321B42" w:rsidP="00435F18">
      <w:pPr>
        <w:spacing w:after="0"/>
        <w:jc w:val="both"/>
      </w:pPr>
      <w:r>
        <w:t>□ *che ai sensi dell’art. 95 comma 10 d.lgs. 50/2016 i costi della manodopera sono pari ad in cifre ________________- in lettere______________*se uguali a zero, indicare____________</w:t>
      </w:r>
    </w:p>
    <w:p w:rsidR="00321B42" w:rsidRDefault="00321B42" w:rsidP="00435F18">
      <w:pPr>
        <w:spacing w:after="0"/>
        <w:jc w:val="both"/>
      </w:pPr>
      <w:r>
        <w:t>e gli oneri aziendali sono pari ad in cifre ____________ - in lettere _________________________________________________</w:t>
      </w:r>
    </w:p>
    <w:p w:rsidR="00321B42" w:rsidRDefault="00321B42" w:rsidP="00435F18">
      <w:pPr>
        <w:spacing w:after="0"/>
        <w:jc w:val="both"/>
      </w:pPr>
      <w:r>
        <w:t>___________________________________</w:t>
      </w:r>
    </w:p>
    <w:p w:rsidR="00321B42" w:rsidRDefault="00321B42" w:rsidP="00435F18">
      <w:pPr>
        <w:spacing w:after="0"/>
        <w:jc w:val="both"/>
      </w:pPr>
      <w:r>
        <w:t>oltre I.V.A. e oneri di legge, per un importo complessivo pari a (in cifre)</w:t>
      </w:r>
    </w:p>
    <w:p w:rsidR="00321B42" w:rsidRDefault="00321B42" w:rsidP="00435F18">
      <w:pPr>
        <w:spacing w:after="0"/>
        <w:jc w:val="both"/>
      </w:pPr>
      <w:r>
        <w:t>€________________________________________________________________ (in lettere) euro ___________________________________________</w:t>
      </w:r>
    </w:p>
    <w:p w:rsidR="00435F18" w:rsidRDefault="00435F18" w:rsidP="00435F18">
      <w:pPr>
        <w:spacing w:after="0"/>
        <w:jc w:val="both"/>
      </w:pPr>
    </w:p>
    <w:p w:rsidR="00435F18" w:rsidRDefault="00435F18" w:rsidP="00435F18">
      <w:pPr>
        <w:spacing w:after="0"/>
        <w:jc w:val="both"/>
      </w:pPr>
    </w:p>
    <w:p w:rsidR="005759C3" w:rsidRDefault="005759C3" w:rsidP="00435F18">
      <w:pPr>
        <w:spacing w:after="0"/>
        <w:jc w:val="both"/>
      </w:pPr>
    </w:p>
    <w:p w:rsidR="00321B42" w:rsidRDefault="00321B42" w:rsidP="00435F18">
      <w:pPr>
        <w:spacing w:after="0"/>
        <w:jc w:val="both"/>
      </w:pPr>
      <w:r>
        <w:lastRenderedPageBreak/>
        <w:t>A tal fine</w:t>
      </w:r>
    </w:p>
    <w:p w:rsidR="00321B42" w:rsidRDefault="00321B42" w:rsidP="00435F18">
      <w:pPr>
        <w:spacing w:after="0"/>
        <w:jc w:val="center"/>
      </w:pPr>
      <w:r>
        <w:t>DICHIARA</w:t>
      </w:r>
    </w:p>
    <w:p w:rsidR="00321B42" w:rsidRDefault="00321B42" w:rsidP="00435F18">
      <w:pPr>
        <w:spacing w:after="0"/>
        <w:jc w:val="both"/>
      </w:pPr>
      <w:r>
        <w:t>consapevole del fatto che, in caso di mendace dichiarazione, verranno applicate nei suoi riguardi, ai sensi dell’articolo 76</w:t>
      </w:r>
      <w:r w:rsidR="00435F18">
        <w:t xml:space="preserve"> del D.P.R. n. 445/2000 e s.m.</w:t>
      </w:r>
      <w:r>
        <w:t>i., le sanzioni previste dal codice penale e dalle leggi speciali in materia di falsità negli atti, oltre alle conseguenze amministrative previste,</w:t>
      </w:r>
    </w:p>
    <w:p w:rsidR="00321B42" w:rsidRDefault="00321B42" w:rsidP="00435F18">
      <w:pPr>
        <w:spacing w:after="0"/>
        <w:jc w:val="both"/>
      </w:pPr>
      <w:r>
        <w:t>di accettare tutte le condizioni specificate nel Bando di Gara, nel Capitolato Tecnico, nel Disciplinare di gara.</w:t>
      </w:r>
    </w:p>
    <w:p w:rsidR="00321B42" w:rsidRDefault="00321B42" w:rsidP="00435F18">
      <w:pPr>
        <w:spacing w:after="0"/>
        <w:jc w:val="center"/>
      </w:pPr>
      <w:r>
        <w:t>DICHIARA ALTRESÌ:</w:t>
      </w:r>
    </w:p>
    <w:p w:rsidR="00321B42" w:rsidRDefault="00321B42" w:rsidP="00435F18">
      <w:pPr>
        <w:spacing w:after="0"/>
        <w:jc w:val="both"/>
      </w:pPr>
      <w:r>
        <w:t>a) che la presente offerta è irrevocabile ed impegnativa per un periodo non inferiore a 180 (centottanta) giorni dal termine per la sua presentazione;</w:t>
      </w:r>
    </w:p>
    <w:p w:rsidR="00321B42" w:rsidRDefault="00321B42" w:rsidP="00435F18">
      <w:pPr>
        <w:spacing w:after="0"/>
        <w:jc w:val="both"/>
      </w:pPr>
      <w:r>
        <w:t>b) che l’offerta non sarà in alcun modo vincolante per l’Amministrazione;</w:t>
      </w:r>
    </w:p>
    <w:p w:rsidR="00321B42" w:rsidRDefault="00321B42" w:rsidP="00435F18">
      <w:pPr>
        <w:spacing w:after="0"/>
        <w:jc w:val="both"/>
      </w:pPr>
      <w:r>
        <w:t>c) che le la fornitura in oggetto avrà le caratteristiche ed i requisiti indicati nel Capitolato Tecnico;</w:t>
      </w:r>
    </w:p>
    <w:p w:rsidR="00321B42" w:rsidRDefault="00321B42" w:rsidP="00435F18">
      <w:pPr>
        <w:spacing w:after="0"/>
        <w:jc w:val="both"/>
      </w:pPr>
      <w:r>
        <w:t>d) di aver preso cognizione di tutte le circostanze generali e speciali che possano interessare</w:t>
      </w:r>
      <w:r w:rsidR="00435F18">
        <w:t xml:space="preserve"> </w:t>
      </w:r>
      <w:r>
        <w:t>l’esecuzione della fornitura e che di tali circostanze ha tenuto conto nella determinazione del corrispettivo ritenuto remunerativo;</w:t>
      </w:r>
    </w:p>
    <w:p w:rsidR="00321B42" w:rsidRDefault="00321B42" w:rsidP="00435F18">
      <w:pPr>
        <w:spacing w:after="0"/>
        <w:jc w:val="both"/>
      </w:pPr>
      <w:r>
        <w:t>e) che l’importo complessivo richiesto tiene conto di quanto richiesto dal capitolato tecnico;</w:t>
      </w:r>
    </w:p>
    <w:p w:rsidR="00321B42" w:rsidRDefault="00321B42" w:rsidP="00435F18">
      <w:pPr>
        <w:spacing w:after="0"/>
        <w:jc w:val="both"/>
      </w:pPr>
      <w:r>
        <w:t>f) che il prezzo è stato determinato considerando tutte le voci di spesa, compresi gli oneri per la sicurezza;</w:t>
      </w:r>
    </w:p>
    <w:p w:rsidR="00321B42" w:rsidRDefault="00321B42" w:rsidP="00435F18">
      <w:pPr>
        <w:spacing w:after="0"/>
        <w:jc w:val="both"/>
      </w:pPr>
      <w:r>
        <w:t>g) di aver preso conoscenza delle condizioni e di tutte le circostanze generali e particolari che possano</w:t>
      </w:r>
    </w:p>
    <w:p w:rsidR="00321B42" w:rsidRDefault="00321B42" w:rsidP="00435F18">
      <w:pPr>
        <w:spacing w:after="0"/>
        <w:jc w:val="both"/>
      </w:pPr>
      <w:r>
        <w:t>aver influito nella determinazione del prezzo e delle condizioni contrattuali e che, comunque, possano influire sull’esecuzione della fornitura stessa;</w:t>
      </w:r>
    </w:p>
    <w:p w:rsidR="00321B42" w:rsidRDefault="00321B42" w:rsidP="00435F18">
      <w:pPr>
        <w:spacing w:after="0"/>
        <w:jc w:val="both"/>
      </w:pPr>
      <w:r>
        <w:t>h) di aver preso visione e di accettare tutte le clausole contenute nel capitolato tecnico e che lo stesso è sufficiente ad individuare completamente la fornitura oggetto dell’appalto e a consentire l’esatta valutazione di tutte le prestazioni e relativi oneri connessi, conseguenti e necessari per l’esecuzione a regola d’arte della fornitura;</w:t>
      </w:r>
    </w:p>
    <w:p w:rsidR="00321B42" w:rsidRDefault="00321B42" w:rsidP="00435F18">
      <w:pPr>
        <w:spacing w:after="0"/>
        <w:jc w:val="both"/>
      </w:pPr>
      <w:r>
        <w:t>i) di accettare in modo pieno ed incondizionato che la gara possa non venire aggiudicata;</w:t>
      </w:r>
    </w:p>
    <w:p w:rsidR="00321B42" w:rsidRDefault="00321B42" w:rsidP="00435F18">
      <w:pPr>
        <w:spacing w:after="0"/>
        <w:jc w:val="both"/>
      </w:pPr>
      <w:r>
        <w:t xml:space="preserve">l) di accettare che l’Amministrazione possa sospendere, </w:t>
      </w:r>
      <w:proofErr w:type="spellStart"/>
      <w:r>
        <w:t>reindire</w:t>
      </w:r>
      <w:proofErr w:type="spellEnd"/>
      <w:r>
        <w:t xml:space="preserve"> o non aggiudicare la gara motivatamente;</w:t>
      </w:r>
    </w:p>
    <w:p w:rsidR="00321B42" w:rsidRDefault="00321B42" w:rsidP="00435F18">
      <w:pPr>
        <w:spacing w:after="0"/>
        <w:jc w:val="both"/>
      </w:pPr>
      <w:r>
        <w:t>m) di assumere a proprio carico tutti gli oneri assicurativi e previdenziali di legge, di osservare le norme vigenti in materia di sicurezza sul lavoro e di retribuzione dei lavoratori dipendenti;</w:t>
      </w:r>
    </w:p>
    <w:p w:rsidR="00321B42" w:rsidRDefault="00321B42" w:rsidP="00435F18">
      <w:pPr>
        <w:spacing w:after="0"/>
        <w:jc w:val="both"/>
      </w:pPr>
      <w:r>
        <w:t>n) che in caso di discordanza tra la percentuale di sconto e/o l’importo espressa/o in cifre e quello espressa in lettere, è valida l’indicazione più favorevole ad Unirelab S.r.l.;</w:t>
      </w:r>
    </w:p>
    <w:p w:rsidR="00321B42" w:rsidRDefault="00321B42" w:rsidP="00435F18">
      <w:pPr>
        <w:spacing w:after="0"/>
        <w:jc w:val="both"/>
      </w:pPr>
      <w:r>
        <w:t xml:space="preserve">o) dichiara i dati identificativi (nome, cognome, data </w:t>
      </w:r>
      <w:proofErr w:type="gramStart"/>
      <w:r>
        <w:t>e</w:t>
      </w:r>
      <w:proofErr w:type="gramEnd"/>
      <w: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:rsidR="00321B42" w:rsidRDefault="00321B42" w:rsidP="00435F18">
      <w:pPr>
        <w:spacing w:after="0"/>
        <w:jc w:val="both"/>
      </w:pPr>
      <w:r>
        <w:t>p) dichiara remunerativa l’offerta economica presentata giacché per la sua formulazione ha preso atto e tenuto conto:</w:t>
      </w:r>
    </w:p>
    <w:p w:rsidR="00321B42" w:rsidRDefault="00321B42" w:rsidP="00435F18">
      <w:pPr>
        <w:spacing w:after="0"/>
        <w:jc w:val="both"/>
      </w:pPr>
      <w:r>
        <w:t>a) 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321B42" w:rsidRDefault="00321B42" w:rsidP="00435F18">
      <w:pPr>
        <w:spacing w:after="0"/>
        <w:jc w:val="both"/>
      </w:pPr>
      <w:r>
        <w:t xml:space="preserve">b) di tutte le circostanze generali, particolari e locali, nessuna esclusa ed eccettuata, che possono avere influito o influire sia sulla prestazione della fornitura, sia sulla determinazione della propria offerta, e in </w:t>
      </w:r>
      <w:r>
        <w:lastRenderedPageBreak/>
        <w:t>particolare di essere a conoscenza dell’u</w:t>
      </w:r>
      <w:r w:rsidR="00435F18">
        <w:t>bicazione e conformazione dell’</w:t>
      </w:r>
      <w:r>
        <w:t>impianto oggetto della fornitura e delle eventuali difficoltà di accesso ed operative, senza per questo chiedere alcun compenso supplementare rispetto ai prezzi di appalto;</w:t>
      </w:r>
    </w:p>
    <w:p w:rsidR="00321B42" w:rsidRDefault="00321B42" w:rsidP="00435F18">
      <w:pPr>
        <w:spacing w:after="0"/>
        <w:jc w:val="both"/>
      </w:pPr>
      <w:r>
        <w:t>q) accetta, senza condizione o riserva alcuna, tutte le norme e disposizioni contenute nella documentazione gara;</w:t>
      </w:r>
    </w:p>
    <w:p w:rsidR="00321B42" w:rsidRDefault="00321B42" w:rsidP="00435F18">
      <w:pPr>
        <w:spacing w:after="0"/>
        <w:jc w:val="both"/>
      </w:pPr>
      <w:r>
        <w:t>r) dichiara di essere edotto degli obblighi derivanti dal Codice etico di Unirelab S.r.l., oltre che del</w:t>
      </w:r>
    </w:p>
    <w:p w:rsidR="00321B42" w:rsidRDefault="00321B42" w:rsidP="00435F18">
      <w:pPr>
        <w:spacing w:after="0"/>
        <w:jc w:val="both"/>
      </w:pPr>
      <w:r>
        <w:t xml:space="preserve">Modello di Organizzazione, Gestione e Controllo ex </w:t>
      </w:r>
      <w:proofErr w:type="spellStart"/>
      <w:r>
        <w:t>d.lgs</w:t>
      </w:r>
      <w:proofErr w:type="spellEnd"/>
      <w:r>
        <w:t xml:space="preserve"> 231/2001, integrato con le misure di prevenzione della corruzione e della trasparenza L. 190/2012, reperibili sul sito www.unirelab.it e si impegna, in caso di aggiudicazione, ad osservare e a far osservare ai propri dipendenti e collaboratori, per quanto applicabile, il suddetto codice, pena la risoluzione del contratto;</w:t>
      </w:r>
    </w:p>
    <w:p w:rsidR="00321B42" w:rsidRDefault="00321B42" w:rsidP="00435F18">
      <w:pPr>
        <w:spacing w:after="0"/>
        <w:jc w:val="both"/>
      </w:pPr>
      <w:r>
        <w:t>Per gli operatori economici non residenti e privi di stabile organizzazione in Italia</w:t>
      </w:r>
    </w:p>
    <w:p w:rsidR="00321B42" w:rsidRDefault="00321B42" w:rsidP="00435F18">
      <w:pPr>
        <w:spacing w:after="0"/>
        <w:jc w:val="both"/>
      </w:pPr>
      <w:r>
        <w:t xml:space="preserve">1. si impegna ad uniformarsi, in caso di aggiudicazione, alla disciplina di cui agli articoli 17, comma 2, e 53, comma 3 del </w:t>
      </w:r>
      <w:proofErr w:type="spellStart"/>
      <w:r>
        <w:t>d.p.r.</w:t>
      </w:r>
      <w:proofErr w:type="spellEnd"/>
      <w:r>
        <w:t xml:space="preserve"> 633/1972 e a comunicare alla stazione appaltante la nomina del proprio rappresentante fiscale, nelle forme di legge;</w:t>
      </w:r>
    </w:p>
    <w:p w:rsidR="00321B42" w:rsidRDefault="00321B42" w:rsidP="00435F18">
      <w:pPr>
        <w:spacing w:after="0"/>
        <w:jc w:val="both"/>
      </w:pPr>
      <w:r>
        <w:t>2. dichiara di aver preso visione dei luoghi oppure allega il certificato rilasciato dalla stazione appaltante attestante la presa visione dello stato dei luoghi in cui deve essere eseguita la prestazione;</w:t>
      </w:r>
    </w:p>
    <w:p w:rsidR="00321B42" w:rsidRDefault="00321B42" w:rsidP="00435F18">
      <w:pPr>
        <w:spacing w:after="0"/>
        <w:jc w:val="both"/>
      </w:pPr>
      <w:r>
        <w:t>3. indica i seguenti dati: domicilio fiscale …………; codice fiscale ……………, partita IVA ……………</w:t>
      </w:r>
      <w:proofErr w:type="gramStart"/>
      <w:r>
        <w:t>…….</w:t>
      </w:r>
      <w:proofErr w:type="gramEnd"/>
      <w:r>
        <w:t>; indica l’indirizzo PEC oppure, solo in caso di concorrenti aventi sede in altri Stati membri, l’indirizzo di posta elettronica ……………… ai fini delle comunicazioni di cui all’art. 76, comma 5 del Codice;</w:t>
      </w:r>
    </w:p>
    <w:p w:rsidR="00321B42" w:rsidRDefault="00321B42" w:rsidP="00435F18">
      <w:pPr>
        <w:spacing w:after="0"/>
        <w:jc w:val="both"/>
      </w:pPr>
      <w:r>
        <w:t xml:space="preserve">4. autorizza qualora un partecipante alla gara eserciti la facoltà di “accesso agli atti”, la stazione appaltante a rilasciare copia di tutta la documentazione presentata per la partecipazione alla gara oppure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>
        <w:t>lett</w:t>
      </w:r>
      <w:proofErr w:type="spellEnd"/>
      <w:r>
        <w:t>. a), del Codice;</w:t>
      </w:r>
    </w:p>
    <w:p w:rsidR="00321B42" w:rsidRDefault="00321B42" w:rsidP="00435F18">
      <w:pPr>
        <w:spacing w:after="0"/>
        <w:jc w:val="both"/>
      </w:pPr>
      <w:r>
        <w:t>5. attesta di essere informato, ai sensi e per gli effetti del Regolamento (UE) 2016/679 del Parlamento europeo e del Consiglio, del 27 aprile 2016, in materia di tutela della privacy che i dati personali raccolti saranno trattati, anche con strumenti informatici, esclusivamente nell’ambito della presente gara;</w:t>
      </w:r>
    </w:p>
    <w:p w:rsidR="00321B42" w:rsidRDefault="00321B42" w:rsidP="00435F18">
      <w:pPr>
        <w:spacing w:after="0"/>
        <w:jc w:val="both"/>
      </w:pPr>
      <w:r>
        <w:t>Per gli operatori economici ammessi al concordato preventivo con continuità aziendale di cui all’art. 186 bis del R.D. 16 marzo 1942, n. 267</w:t>
      </w:r>
    </w:p>
    <w:p w:rsidR="00321B42" w:rsidRDefault="00321B42" w:rsidP="00435F18">
      <w:pPr>
        <w:spacing w:after="0"/>
        <w:jc w:val="both"/>
      </w:pPr>
      <w:r>
        <w:t xml:space="preserve">6. indica, ad integrazione di quanto indicato nella parte III, sez. C, </w:t>
      </w:r>
      <w:proofErr w:type="spellStart"/>
      <w:r>
        <w:t>lett</w:t>
      </w:r>
      <w:proofErr w:type="spellEnd"/>
      <w:r>
        <w:t>. d) del DGUE, i seguenti estremi del provvedimento di ammissione al concordato e del provvedimento di autorizzazione a partecipare alle gare ………… rilasciati dal Tribunale di ……………… nonché dichiara di non partecipare alla gara quale mandataria di un raggruppamento temporaneo di imprese e che le altre imprese</w:t>
      </w:r>
    </w:p>
    <w:p w:rsidR="00321B42" w:rsidRDefault="00321B42" w:rsidP="00435F18">
      <w:pPr>
        <w:spacing w:after="0"/>
        <w:jc w:val="both"/>
      </w:pPr>
      <w:r>
        <w:t>aderenti al raggruppamento non sono assoggettate ad una procedura concorsuale ai sensi dell’art. 186 bis, comma 6 del R.D. 16 marzo 1942, n. 267.</w:t>
      </w:r>
      <w:bookmarkStart w:id="0" w:name="_GoBack"/>
      <w:bookmarkEnd w:id="0"/>
    </w:p>
    <w:p w:rsidR="00321B42" w:rsidRDefault="00321B42" w:rsidP="00435F18">
      <w:pPr>
        <w:spacing w:after="0"/>
        <w:jc w:val="both"/>
      </w:pPr>
      <w:r>
        <w:t>DATA.........................</w:t>
      </w:r>
    </w:p>
    <w:p w:rsidR="00321B42" w:rsidRDefault="00321B42" w:rsidP="00435F18">
      <w:pPr>
        <w:spacing w:after="0"/>
        <w:jc w:val="both"/>
      </w:pPr>
      <w:r>
        <w:t>TIMBRO E FIRMA DEL LEGALE RAPPRESENTANTE*</w:t>
      </w:r>
    </w:p>
    <w:p w:rsidR="00321B42" w:rsidRDefault="00321B42" w:rsidP="00435F18">
      <w:pPr>
        <w:spacing w:after="0"/>
        <w:jc w:val="both"/>
      </w:pPr>
      <w:r>
        <w:t>_________________________________________________________________</w:t>
      </w:r>
    </w:p>
    <w:p w:rsidR="00321B42" w:rsidRDefault="00321B42" w:rsidP="00435F18">
      <w:pPr>
        <w:spacing w:after="0"/>
        <w:jc w:val="both"/>
      </w:pPr>
      <w:r>
        <w:t>*firma leggibile e per esteso – firma digitale</w:t>
      </w:r>
    </w:p>
    <w:p w:rsidR="00321B42" w:rsidRDefault="00321B42" w:rsidP="00435F18">
      <w:pPr>
        <w:spacing w:after="0"/>
        <w:jc w:val="both"/>
      </w:pPr>
      <w:r>
        <w:lastRenderedPageBreak/>
        <w:t>NB: La dichiarazione deve essere corredata da fotocopia, non autenticata, di documento di identità del sottoscrittore.</w:t>
      </w:r>
    </w:p>
    <w:p w:rsidR="0011021D" w:rsidRDefault="00321B42" w:rsidP="00435F18">
      <w:pPr>
        <w:spacing w:after="0"/>
        <w:jc w:val="both"/>
      </w:pPr>
      <w:r>
        <w:t>Ogni pagina del presente modulo dovrà essere corredato di timbro della società e sigla del legale rappresentante</w:t>
      </w:r>
      <w:r w:rsidR="00435F18">
        <w:t>.</w:t>
      </w:r>
    </w:p>
    <w:p w:rsidR="00435F18" w:rsidRDefault="00435F18" w:rsidP="00435F18">
      <w:pPr>
        <w:spacing w:after="0" w:line="240" w:lineRule="auto"/>
        <w:jc w:val="both"/>
      </w:pPr>
    </w:p>
    <w:p w:rsidR="00304627" w:rsidRDefault="00304627" w:rsidP="00435F18">
      <w:pPr>
        <w:spacing w:after="0" w:line="240" w:lineRule="auto"/>
        <w:jc w:val="both"/>
      </w:pPr>
      <w:r>
        <w:t xml:space="preserve">UNIRELAB </w:t>
      </w:r>
    </w:p>
    <w:p w:rsidR="00304627" w:rsidRPr="00435F18" w:rsidRDefault="00304627" w:rsidP="00435F18">
      <w:pPr>
        <w:spacing w:after="0" w:line="240" w:lineRule="auto"/>
        <w:jc w:val="both"/>
        <w:rPr>
          <w:rFonts w:cstheme="minorHAnsi"/>
        </w:rPr>
      </w:pPr>
      <w:r w:rsidRPr="00435F18">
        <w:rPr>
          <w:rFonts w:cstheme="minorHAnsi"/>
        </w:rPr>
        <w:t>SERVIZI DI DIAGNOSTICA DI LABORATORIO PER L’IPPICA E LA MEDICINA VETERINARIA</w:t>
      </w:r>
    </w:p>
    <w:p w:rsidR="0011021D" w:rsidRDefault="0011021D" w:rsidP="00435F18">
      <w:pPr>
        <w:spacing w:after="0"/>
        <w:jc w:val="both"/>
      </w:pPr>
    </w:p>
    <w:p w:rsidR="0011021D" w:rsidRDefault="0011021D" w:rsidP="00435F18">
      <w:pPr>
        <w:spacing w:after="0"/>
        <w:jc w:val="both"/>
      </w:pPr>
    </w:p>
    <w:p w:rsidR="0011021D" w:rsidRDefault="0011021D" w:rsidP="00435F18">
      <w:pPr>
        <w:spacing w:after="0"/>
        <w:jc w:val="both"/>
      </w:pPr>
    </w:p>
    <w:p w:rsidR="0011021D" w:rsidRDefault="0011021D" w:rsidP="00435F18">
      <w:pPr>
        <w:spacing w:after="0"/>
        <w:jc w:val="both"/>
      </w:pPr>
    </w:p>
    <w:p w:rsidR="0011021D" w:rsidRDefault="0011021D" w:rsidP="00435F18">
      <w:pPr>
        <w:spacing w:after="0"/>
        <w:jc w:val="both"/>
      </w:pPr>
    </w:p>
    <w:p w:rsidR="0011021D" w:rsidRDefault="0011021D" w:rsidP="00435F18">
      <w:pPr>
        <w:spacing w:after="0"/>
        <w:jc w:val="both"/>
      </w:pPr>
    </w:p>
    <w:p w:rsidR="0011021D" w:rsidRDefault="0011021D" w:rsidP="00435F18">
      <w:pPr>
        <w:spacing w:after="0"/>
        <w:jc w:val="both"/>
      </w:pPr>
    </w:p>
    <w:p w:rsidR="0011021D" w:rsidRDefault="0011021D" w:rsidP="00435F18">
      <w:pPr>
        <w:spacing w:after="0"/>
        <w:jc w:val="both"/>
      </w:pPr>
    </w:p>
    <w:sectPr w:rsidR="0011021D" w:rsidSect="00304627">
      <w:headerReference w:type="default" r:id="rId8"/>
      <w:footerReference w:type="even" r:id="rId9"/>
      <w:footerReference w:type="default" r:id="rId10"/>
      <w:pgSz w:w="12240" w:h="15840"/>
      <w:pgMar w:top="2269" w:right="1440" w:bottom="1440" w:left="1440" w:header="288" w:footer="288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87" w:rsidRDefault="00463387" w:rsidP="00292C67">
      <w:pPr>
        <w:spacing w:after="0" w:line="240" w:lineRule="auto"/>
      </w:pPr>
      <w:r>
        <w:separator/>
      </w:r>
    </w:p>
  </w:endnote>
  <w:endnote w:type="continuationSeparator" w:id="0">
    <w:p w:rsidR="00463387" w:rsidRDefault="00463387" w:rsidP="0029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6295412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F75C9" w:rsidRDefault="00DF75C9" w:rsidP="00EE2BD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E5121" w:rsidRDefault="00DE5121" w:rsidP="00DF75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105646460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B6EF5" w:rsidRPr="002E1479" w:rsidRDefault="001B6EF5" w:rsidP="00D72B08">
            <w:pPr>
              <w:tabs>
                <w:tab w:val="center" w:pos="4680"/>
                <w:tab w:val="right" w:pos="9360"/>
              </w:tabs>
              <w:spacing w:after="0" w:line="240" w:lineRule="auto"/>
              <w:ind w:righ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9">
              <w:rPr>
                <w:rFonts w:ascii="Times New Roman" w:hAnsi="Times New Roman" w:cs="Times New Roman"/>
                <w:noProof/>
                <w:color w:val="00B05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9525</wp:posOffset>
                      </wp:positionH>
                      <wp:positionV relativeFrom="paragraph">
                        <wp:posOffset>73025</wp:posOffset>
                      </wp:positionV>
                      <wp:extent cx="5895975" cy="9525"/>
                      <wp:effectExtent l="0" t="0" r="28575" b="28575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959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1C8C5" id="Connettore 1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5.75pt" to="4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" strokecolor="#00b050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1B6EF5" w:rsidRPr="002E1479" w:rsidRDefault="001B6EF5" w:rsidP="002E1479">
            <w:pPr>
              <w:tabs>
                <w:tab w:val="center" w:pos="4680"/>
                <w:tab w:val="right" w:pos="9360"/>
              </w:tabs>
              <w:spacing w:after="0" w:line="240" w:lineRule="auto"/>
              <w:ind w:left="-1151" w:right="-11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E14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Unirelab </w:t>
            </w:r>
            <w:r w:rsidR="000748B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</w:t>
            </w:r>
            <w:r w:rsidRPr="002E14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.r.l. Unipersonale</w:t>
            </w:r>
          </w:p>
          <w:p w:rsidR="001B6EF5" w:rsidRPr="002E1479" w:rsidRDefault="001B6EF5" w:rsidP="002E1479">
            <w:pPr>
              <w:tabs>
                <w:tab w:val="left" w:pos="2910"/>
                <w:tab w:val="center" w:pos="4680"/>
                <w:tab w:val="right" w:pos="9360"/>
              </w:tabs>
              <w:spacing w:after="0" w:line="240" w:lineRule="exact"/>
              <w:ind w:left="-1151" w:right="-1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Sede legale: </w:t>
            </w:r>
            <w:r w:rsidR="002E1479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 w:rsidR="00A74E33" w:rsidRPr="002E1479">
              <w:rPr>
                <w:rFonts w:ascii="Times New Roman" w:eastAsia="Times New Roman" w:hAnsi="Times New Roman" w:cs="Times New Roman"/>
                <w:sz w:val="18"/>
                <w:szCs w:val="18"/>
              </w:rPr>
              <w:t>ia Quintino Sella, 42 – 00187</w:t>
            </w:r>
            <w:r w:rsidRPr="002E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Roma</w:t>
            </w:r>
          </w:p>
          <w:p w:rsidR="001B6EF5" w:rsidRPr="002E1479" w:rsidRDefault="00A74E33" w:rsidP="00D72B08">
            <w:pPr>
              <w:tabs>
                <w:tab w:val="left" w:pos="7965"/>
              </w:tabs>
              <w:spacing w:after="0" w:line="240" w:lineRule="exact"/>
              <w:ind w:left="-1152" w:right="-1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1479">
              <w:rPr>
                <w:rFonts w:ascii="Times New Roman" w:eastAsia="Times New Roman" w:hAnsi="Times New Roman" w:cs="Times New Roman"/>
                <w:sz w:val="18"/>
                <w:szCs w:val="18"/>
              </w:rPr>
              <w:t>P.IVA e C.F.</w:t>
            </w:r>
            <w:r w:rsidR="001B6EF5" w:rsidRPr="002E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07535401009   -   Capitale Sociale € 1.717.345 i.v.</w:t>
            </w:r>
          </w:p>
          <w:p w:rsidR="004D20D8" w:rsidRPr="002E1479" w:rsidRDefault="001B6EF5" w:rsidP="00D72B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1479">
              <w:rPr>
                <w:rFonts w:ascii="Times New Roman" w:eastAsia="Times New Roman" w:hAnsi="Times New Roman" w:cs="Times New Roman"/>
                <w:sz w:val="18"/>
                <w:szCs w:val="18"/>
              </w:rPr>
              <w:t>Società soggetta ad attività di direzione e</w:t>
            </w:r>
            <w:r w:rsidR="004D20D8" w:rsidRPr="002E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controllo del Ministero delle Politiche Agricole A</w:t>
            </w:r>
            <w:r w:rsidRPr="002E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limentari </w:t>
            </w:r>
            <w:r w:rsidR="004D20D8" w:rsidRPr="002E14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Forestali </w:t>
            </w:r>
          </w:p>
          <w:p w:rsidR="00292C67" w:rsidRPr="002E1479" w:rsidRDefault="005759C3" w:rsidP="00D72B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1" w:history="1">
              <w:r w:rsidR="007D3521" w:rsidRPr="002E1479">
                <w:rPr>
                  <w:rStyle w:val="Collegamentoipertestual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www.unirelab.it</w:t>
              </w:r>
            </w:hyperlink>
            <w:r w:rsidR="007D3521" w:rsidRPr="002E14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</w:t>
            </w:r>
            <w:hyperlink r:id="rId2" w:history="1">
              <w:r w:rsidR="004D20D8" w:rsidRPr="002E1479">
                <w:rPr>
                  <w:rStyle w:val="Collegamentoipertestual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unirelabroma@pec.it</w:t>
              </w:r>
            </w:hyperlink>
            <w:r w:rsidR="004D20D8" w:rsidRPr="002E14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D3521" w:rsidRPr="002E14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hyperlink r:id="rId3" w:history="1">
              <w:r w:rsidR="007D3521" w:rsidRPr="002E1479">
                <w:rPr>
                  <w:rStyle w:val="Collegamentoipertestuale"/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info@unirelab.it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87" w:rsidRDefault="00463387" w:rsidP="00292C67">
      <w:pPr>
        <w:spacing w:after="0" w:line="240" w:lineRule="auto"/>
      </w:pPr>
      <w:r>
        <w:separator/>
      </w:r>
    </w:p>
  </w:footnote>
  <w:footnote w:type="continuationSeparator" w:id="0">
    <w:p w:rsidR="00463387" w:rsidRDefault="00463387" w:rsidP="0029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C67" w:rsidRDefault="002E1479" w:rsidP="002E1479">
    <w:pPr>
      <w:pStyle w:val="Intestazione"/>
      <w:ind w:left="-426"/>
    </w:pPr>
    <w:r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1929130</wp:posOffset>
              </wp:positionH>
              <wp:positionV relativeFrom="paragraph">
                <wp:posOffset>469900</wp:posOffset>
              </wp:positionV>
              <wp:extent cx="4257040" cy="33020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04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1479" w:rsidRPr="006C26E6" w:rsidRDefault="002E1479">
                          <w:pPr>
                            <w:rPr>
                              <w:rFonts w:cstheme="minorHAnsi"/>
                              <w:sz w:val="16"/>
                              <w:szCs w:val="20"/>
                            </w:rPr>
                          </w:pPr>
                          <w:r w:rsidRPr="006C26E6">
                            <w:rPr>
                              <w:rFonts w:cstheme="minorHAnsi"/>
                              <w:sz w:val="16"/>
                              <w:szCs w:val="20"/>
                            </w:rPr>
                            <w:t>SERVIZI DI DIAGNOSTICA DI LABORATORIO PER L’IPPICA E LA MEDICINA VET</w:t>
                          </w:r>
                          <w:r w:rsidR="00651431" w:rsidRPr="006C26E6">
                            <w:rPr>
                              <w:rFonts w:cstheme="minorHAnsi"/>
                              <w:sz w:val="16"/>
                              <w:szCs w:val="20"/>
                            </w:rPr>
                            <w:t>E</w:t>
                          </w:r>
                          <w:r w:rsidRPr="006C26E6">
                            <w:rPr>
                              <w:rFonts w:cstheme="minorHAnsi"/>
                              <w:sz w:val="16"/>
                              <w:szCs w:val="20"/>
                            </w:rPr>
                            <w:t>RINARIA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51.9pt;margin-top:37pt;width:335.2pt;height: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" stroked="f">
              <v:textbox>
                <w:txbxContent>
                  <w:p w:rsidR="002E1479" w:rsidRPr="006C26E6" w:rsidRDefault="002E1479">
                    <w:pPr>
                      <w:rPr>
                        <w:rFonts w:cstheme="minorHAnsi"/>
                        <w:sz w:val="16"/>
                        <w:szCs w:val="20"/>
                      </w:rPr>
                    </w:pPr>
                    <w:r w:rsidRPr="006C26E6">
                      <w:rPr>
                        <w:rFonts w:cstheme="minorHAnsi"/>
                        <w:sz w:val="16"/>
                        <w:szCs w:val="20"/>
                      </w:rPr>
                      <w:t>SERVIZI DI DIAGNOSTICA DI LABORATORIO PER L’IPPICA E LA MEDICINA VET</w:t>
                    </w:r>
                    <w:r w:rsidR="00651431" w:rsidRPr="006C26E6">
                      <w:rPr>
                        <w:rFonts w:cstheme="minorHAnsi"/>
                        <w:sz w:val="16"/>
                        <w:szCs w:val="20"/>
                      </w:rPr>
                      <w:t>E</w:t>
                    </w:r>
                    <w:r w:rsidRPr="006C26E6">
                      <w:rPr>
                        <w:rFonts w:cstheme="minorHAnsi"/>
                        <w:sz w:val="16"/>
                        <w:szCs w:val="20"/>
                      </w:rPr>
                      <w:t>RINARIA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it-IT" w:eastAsia="it-IT"/>
      </w:rPr>
      <w:drawing>
        <wp:inline distT="0" distB="0" distL="0" distR="0">
          <wp:extent cx="1984945" cy="927100"/>
          <wp:effectExtent l="0" t="0" r="0" b="635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rela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902" cy="936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061D"/>
    <w:multiLevelType w:val="hybridMultilevel"/>
    <w:tmpl w:val="5A8647D6"/>
    <w:lvl w:ilvl="0" w:tplc="53C06DF8">
      <w:start w:val="16"/>
      <w:numFmt w:val="bullet"/>
      <w:lvlText w:val="-"/>
      <w:lvlJc w:val="left"/>
      <w:pPr>
        <w:ind w:left="-75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02"/>
    <w:rsid w:val="00015588"/>
    <w:rsid w:val="000731CB"/>
    <w:rsid w:val="000748B0"/>
    <w:rsid w:val="000904FC"/>
    <w:rsid w:val="000C6D3F"/>
    <w:rsid w:val="000F5948"/>
    <w:rsid w:val="0011021D"/>
    <w:rsid w:val="00126502"/>
    <w:rsid w:val="001B6EF5"/>
    <w:rsid w:val="00204530"/>
    <w:rsid w:val="002235B7"/>
    <w:rsid w:val="00243EC7"/>
    <w:rsid w:val="0025052C"/>
    <w:rsid w:val="00284A8E"/>
    <w:rsid w:val="00292C67"/>
    <w:rsid w:val="00294109"/>
    <w:rsid w:val="002E1479"/>
    <w:rsid w:val="00304627"/>
    <w:rsid w:val="00321B42"/>
    <w:rsid w:val="00326434"/>
    <w:rsid w:val="004158CE"/>
    <w:rsid w:val="00435F18"/>
    <w:rsid w:val="004427DB"/>
    <w:rsid w:val="00445EF5"/>
    <w:rsid w:val="00463387"/>
    <w:rsid w:val="00474D64"/>
    <w:rsid w:val="004A262A"/>
    <w:rsid w:val="004D20D8"/>
    <w:rsid w:val="005218BC"/>
    <w:rsid w:val="005759C3"/>
    <w:rsid w:val="00587F14"/>
    <w:rsid w:val="005C3382"/>
    <w:rsid w:val="00633C81"/>
    <w:rsid w:val="00651431"/>
    <w:rsid w:val="006C26E6"/>
    <w:rsid w:val="006F1931"/>
    <w:rsid w:val="00706335"/>
    <w:rsid w:val="00762271"/>
    <w:rsid w:val="007D3521"/>
    <w:rsid w:val="007D5422"/>
    <w:rsid w:val="007D6774"/>
    <w:rsid w:val="00852DE5"/>
    <w:rsid w:val="0087544E"/>
    <w:rsid w:val="009313A0"/>
    <w:rsid w:val="00990BDA"/>
    <w:rsid w:val="00A34138"/>
    <w:rsid w:val="00A56E6C"/>
    <w:rsid w:val="00A74E33"/>
    <w:rsid w:val="00A91CA6"/>
    <w:rsid w:val="00B069A9"/>
    <w:rsid w:val="00BB030C"/>
    <w:rsid w:val="00BC4BCA"/>
    <w:rsid w:val="00BE10EF"/>
    <w:rsid w:val="00CC11CA"/>
    <w:rsid w:val="00CF35D1"/>
    <w:rsid w:val="00D625E8"/>
    <w:rsid w:val="00D72B08"/>
    <w:rsid w:val="00D80C30"/>
    <w:rsid w:val="00DC25B6"/>
    <w:rsid w:val="00DE5121"/>
    <w:rsid w:val="00DE76CD"/>
    <w:rsid w:val="00DF0E34"/>
    <w:rsid w:val="00DF4733"/>
    <w:rsid w:val="00DF75C9"/>
    <w:rsid w:val="00E20949"/>
    <w:rsid w:val="00EE7E58"/>
    <w:rsid w:val="00F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927D8A"/>
  <w15:chartTrackingRefBased/>
  <w15:docId w15:val="{60B5E7B6-18D9-45B2-9288-6D9ACC92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627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2C6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C67"/>
  </w:style>
  <w:style w:type="paragraph" w:styleId="Pidipagina">
    <w:name w:val="footer"/>
    <w:basedOn w:val="Normale"/>
    <w:link w:val="PidipaginaCarattere"/>
    <w:uiPriority w:val="99"/>
    <w:unhideWhenUsed/>
    <w:rsid w:val="00292C6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C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52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D20D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20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20D8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D3521"/>
    <w:pPr>
      <w:ind w:left="720"/>
      <w:contextualSpacing/>
    </w:pPr>
    <w:rPr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F75C9"/>
  </w:style>
  <w:style w:type="table" w:styleId="Grigliatabella">
    <w:name w:val="Table Grid"/>
    <w:basedOn w:val="Tabellanormale"/>
    <w:uiPriority w:val="39"/>
    <w:rsid w:val="00304627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unirelab.it" TargetMode="External"/><Relationship Id="rId2" Type="http://schemas.openxmlformats.org/officeDocument/2006/relationships/hyperlink" Target="mailto:unirelabroma@pec.it" TargetMode="External"/><Relationship Id="rId1" Type="http://schemas.openxmlformats.org/officeDocument/2006/relationships/hyperlink" Target="http://www.unirela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AAC02C-C5CB-4F95-8617-237563A6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Manager/>
  <Company>UNIRELAB Srl</Company>
  <LinksUpToDate>false</LinksUpToDate>
  <CharactersWithSpaces>9625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UNIRELAB</dc:creator>
  <cp:keywords/>
  <dc:description/>
  <cp:lastModifiedBy>Alessandro Cirimbilla</cp:lastModifiedBy>
  <cp:revision>4</cp:revision>
  <cp:lastPrinted>2018-12-18T11:28:00Z</cp:lastPrinted>
  <dcterms:created xsi:type="dcterms:W3CDTF">2019-10-31T15:13:00Z</dcterms:created>
  <dcterms:modified xsi:type="dcterms:W3CDTF">2019-11-28T11:32:00Z</dcterms:modified>
  <cp:category/>
</cp:coreProperties>
</file>